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67D" w:rsidRPr="006F5B42" w:rsidRDefault="007231A9" w:rsidP="006F5B42">
      <w:pPr>
        <w:jc w:val="both"/>
        <w:rPr>
          <w:rFonts w:ascii="Times New Roman" w:hAnsi="Times New Roman"/>
          <w:b w:val="0"/>
          <w:sz w:val="24"/>
          <w:szCs w:val="24"/>
        </w:rPr>
      </w:pPr>
      <w:r w:rsidRPr="007231A9">
        <w:rPr>
          <w:rFonts w:ascii="Times New Roman" w:hAnsi="Times New Roman"/>
          <w:b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75pt;height:780.1pt">
            <v:imagedata r:id="rId6" o:title="a4ecd80e-17e4-4b39-8e50-84913f78b1c8"/>
          </v:shape>
        </w:pict>
      </w:r>
      <w:bookmarkStart w:id="0" w:name="_GoBack"/>
      <w:bookmarkEnd w:id="0"/>
    </w:p>
    <w:p w:rsidR="00CF667D" w:rsidRPr="006F5B42" w:rsidRDefault="00CF667D" w:rsidP="006F5B42">
      <w:pPr>
        <w:ind w:firstLine="709"/>
        <w:jc w:val="center"/>
        <w:rPr>
          <w:rFonts w:ascii="Times New Roman" w:hAnsi="Times New Roman"/>
          <w:sz w:val="24"/>
          <w:szCs w:val="24"/>
        </w:rPr>
      </w:pPr>
      <w:r w:rsidRPr="006F5B42">
        <w:rPr>
          <w:rFonts w:ascii="Times New Roman" w:hAnsi="Times New Roman"/>
          <w:sz w:val="24"/>
          <w:szCs w:val="24"/>
        </w:rPr>
        <w:t>1.Общие положения</w:t>
      </w:r>
    </w:p>
    <w:p w:rsidR="00CF667D" w:rsidRPr="006F5B42" w:rsidRDefault="00CF667D" w:rsidP="006F5B42">
      <w:pPr>
        <w:tabs>
          <w:tab w:val="left" w:pos="0"/>
        </w:tabs>
        <w:jc w:val="both"/>
        <w:rPr>
          <w:rFonts w:ascii="Times New Roman" w:hAnsi="Times New Roman"/>
          <w:b w:val="0"/>
          <w:sz w:val="24"/>
          <w:szCs w:val="24"/>
        </w:rPr>
      </w:pPr>
      <w:r w:rsidRPr="006F5B42">
        <w:rPr>
          <w:rFonts w:ascii="Times New Roman" w:hAnsi="Times New Roman"/>
          <w:b w:val="0"/>
          <w:sz w:val="24"/>
          <w:szCs w:val="24"/>
        </w:rPr>
        <w:lastRenderedPageBreak/>
        <w:t xml:space="preserve">   1.1. </w:t>
      </w:r>
      <w:proofErr w:type="gramStart"/>
      <w:r w:rsidRPr="006F5B42">
        <w:rPr>
          <w:rFonts w:ascii="Times New Roman" w:hAnsi="Times New Roman"/>
          <w:b w:val="0"/>
          <w:sz w:val="24"/>
          <w:szCs w:val="24"/>
        </w:rPr>
        <w:t xml:space="preserve">Настоящее Положение о Комиссии по урегулированию споров между участниками образовательных отношений муниципального бюджетного общеобразовательного учреждения – </w:t>
      </w:r>
      <w:proofErr w:type="spellStart"/>
      <w:r w:rsidRPr="006F5B42">
        <w:rPr>
          <w:rFonts w:ascii="Times New Roman" w:hAnsi="Times New Roman"/>
          <w:b w:val="0"/>
          <w:sz w:val="24"/>
          <w:szCs w:val="24"/>
        </w:rPr>
        <w:t>Кляшевская</w:t>
      </w:r>
      <w:proofErr w:type="spellEnd"/>
      <w:r w:rsidRPr="006F5B42">
        <w:rPr>
          <w:rFonts w:ascii="Times New Roman" w:hAnsi="Times New Roman"/>
          <w:b w:val="0"/>
          <w:sz w:val="24"/>
          <w:szCs w:val="24"/>
        </w:rPr>
        <w:t xml:space="preserve"> начальная общеобразовательная школа – детский сад» </w:t>
      </w:r>
      <w:proofErr w:type="spellStart"/>
      <w:r w:rsidRPr="006F5B42">
        <w:rPr>
          <w:rFonts w:ascii="Times New Roman" w:hAnsi="Times New Roman"/>
          <w:b w:val="0"/>
          <w:sz w:val="24"/>
          <w:szCs w:val="24"/>
        </w:rPr>
        <w:t>Тетюшского</w:t>
      </w:r>
      <w:proofErr w:type="spellEnd"/>
      <w:r w:rsidRPr="006F5B42">
        <w:rPr>
          <w:rFonts w:ascii="Times New Roman" w:hAnsi="Times New Roman"/>
          <w:b w:val="0"/>
          <w:sz w:val="24"/>
          <w:szCs w:val="24"/>
        </w:rPr>
        <w:t xml:space="preserve"> муниципального района Республики Татарстан  (далее – Положение) разработано в соответствии с пунктом 2 частью 1 статьи 45  Федерального закона от 29.12.2012 года  №273-ФЗ «Об образовании в Российской Федерации», п.19.34 Приложения к рекомендациям письма № ИР – 170/17, Уставом МБОУ</w:t>
      </w:r>
      <w:proofErr w:type="gramEnd"/>
      <w:r w:rsidRPr="006F5B42">
        <w:rPr>
          <w:rFonts w:ascii="Times New Roman" w:hAnsi="Times New Roman"/>
          <w:b w:val="0"/>
          <w:sz w:val="24"/>
          <w:szCs w:val="24"/>
        </w:rPr>
        <w:t xml:space="preserve"> «</w:t>
      </w:r>
      <w:proofErr w:type="spellStart"/>
      <w:r w:rsidRPr="006F5B42">
        <w:rPr>
          <w:rFonts w:ascii="Times New Roman" w:hAnsi="Times New Roman"/>
          <w:b w:val="0"/>
          <w:sz w:val="24"/>
          <w:szCs w:val="24"/>
        </w:rPr>
        <w:t>Кляшевская</w:t>
      </w:r>
      <w:proofErr w:type="spellEnd"/>
      <w:r w:rsidRPr="006F5B42">
        <w:rPr>
          <w:rFonts w:ascii="Times New Roman" w:hAnsi="Times New Roman"/>
          <w:b w:val="0"/>
          <w:sz w:val="24"/>
          <w:szCs w:val="24"/>
        </w:rPr>
        <w:t xml:space="preserve"> НОШ – детский сад» </w:t>
      </w:r>
      <w:proofErr w:type="spellStart"/>
      <w:r w:rsidRPr="006F5B42">
        <w:rPr>
          <w:rFonts w:ascii="Times New Roman" w:hAnsi="Times New Roman"/>
          <w:b w:val="0"/>
          <w:sz w:val="24"/>
          <w:szCs w:val="24"/>
        </w:rPr>
        <w:t>Тетюшского</w:t>
      </w:r>
      <w:proofErr w:type="spellEnd"/>
      <w:r w:rsidRPr="006F5B42">
        <w:rPr>
          <w:rFonts w:ascii="Times New Roman" w:hAnsi="Times New Roman"/>
          <w:b w:val="0"/>
          <w:sz w:val="24"/>
          <w:szCs w:val="24"/>
        </w:rPr>
        <w:t xml:space="preserve"> муниципального района Республики Татарстан (далее – Школа).</w:t>
      </w:r>
    </w:p>
    <w:p w:rsidR="00CF667D" w:rsidRPr="006F5B42" w:rsidRDefault="00CF667D" w:rsidP="006F5B42">
      <w:pPr>
        <w:pStyle w:val="a3"/>
        <w:spacing w:before="0" w:beforeAutospacing="0" w:after="0" w:afterAutospacing="0"/>
        <w:jc w:val="both"/>
      </w:pPr>
      <w:r w:rsidRPr="006F5B42">
        <w:t xml:space="preserve">   1.2. Настоящее Положение определяет порядок создания и  организации работы Комиссии по урегулированию споров между участниками образовательных отношений Школы, порядок п</w:t>
      </w:r>
      <w:r w:rsidR="008F0D0D">
        <w:t>ринятия решений и их исполнения, учитывая мнения Совета родителей</w:t>
      </w:r>
      <w:r w:rsidRPr="006F5B42">
        <w:t xml:space="preserve"> </w:t>
      </w:r>
    </w:p>
    <w:p w:rsidR="00CF667D" w:rsidRPr="008B55C4" w:rsidRDefault="00CF667D" w:rsidP="006F5B42">
      <w:pPr>
        <w:jc w:val="both"/>
        <w:rPr>
          <w:rFonts w:ascii="Times New Roman" w:hAnsi="Times New Roman"/>
          <w:b w:val="0"/>
          <w:sz w:val="24"/>
          <w:szCs w:val="24"/>
        </w:rPr>
      </w:pPr>
      <w:r w:rsidRPr="006F5B42">
        <w:rPr>
          <w:rFonts w:ascii="Times New Roman" w:hAnsi="Times New Roman"/>
          <w:b w:val="0"/>
          <w:sz w:val="24"/>
          <w:szCs w:val="24"/>
        </w:rPr>
        <w:t xml:space="preserve">   1.3. Комиссия по урегулированию споров между участниками образовательных отношений Школы (далее – Комиссия) создается в целях урегулирования разногласий, касаю</w:t>
      </w:r>
      <w:r w:rsidR="008B55C4">
        <w:rPr>
          <w:rFonts w:ascii="Times New Roman" w:hAnsi="Times New Roman"/>
          <w:b w:val="0"/>
          <w:sz w:val="24"/>
          <w:szCs w:val="24"/>
        </w:rPr>
        <w:t>щихся образовательных отношений, по мере необходимости.</w:t>
      </w:r>
    </w:p>
    <w:p w:rsidR="00CF667D" w:rsidRPr="006F5B42" w:rsidRDefault="00CF667D" w:rsidP="006F5B42">
      <w:pPr>
        <w:jc w:val="both"/>
        <w:rPr>
          <w:rFonts w:ascii="Times New Roman" w:hAnsi="Times New Roman"/>
          <w:b w:val="0"/>
          <w:sz w:val="24"/>
          <w:szCs w:val="24"/>
        </w:rPr>
      </w:pPr>
      <w:r w:rsidRPr="006F5B42">
        <w:rPr>
          <w:rFonts w:ascii="Times New Roman" w:hAnsi="Times New Roman"/>
          <w:b w:val="0"/>
          <w:sz w:val="24"/>
          <w:szCs w:val="24"/>
        </w:rPr>
        <w:t xml:space="preserve">   1.4. В своей деятельности Комиссия руководствуется действующим законодательством об образовании, трудовым и семейным за</w:t>
      </w:r>
      <w:r w:rsidR="008B55C4">
        <w:rPr>
          <w:rFonts w:ascii="Times New Roman" w:hAnsi="Times New Roman"/>
          <w:b w:val="0"/>
          <w:sz w:val="24"/>
          <w:szCs w:val="24"/>
        </w:rPr>
        <w:t>конодательством, Уставом Школы</w:t>
      </w:r>
      <w:r w:rsidR="008B55C4" w:rsidRPr="008B55C4">
        <w:rPr>
          <w:rFonts w:ascii="Times New Roman" w:hAnsi="Times New Roman"/>
          <w:b w:val="0"/>
          <w:sz w:val="24"/>
          <w:szCs w:val="24"/>
        </w:rPr>
        <w:t xml:space="preserve"> </w:t>
      </w:r>
      <w:r w:rsidRPr="006F5B42">
        <w:rPr>
          <w:rFonts w:ascii="Times New Roman" w:hAnsi="Times New Roman"/>
          <w:b w:val="0"/>
          <w:sz w:val="24"/>
          <w:szCs w:val="24"/>
        </w:rPr>
        <w:t>и настоящим Положением.</w:t>
      </w:r>
    </w:p>
    <w:p w:rsidR="00CF667D" w:rsidRPr="006F5B42" w:rsidRDefault="00CF667D" w:rsidP="006F5B42">
      <w:pPr>
        <w:jc w:val="both"/>
        <w:rPr>
          <w:rFonts w:ascii="Times New Roman" w:hAnsi="Times New Roman"/>
          <w:b w:val="0"/>
          <w:sz w:val="24"/>
          <w:szCs w:val="24"/>
        </w:rPr>
      </w:pPr>
      <w:r w:rsidRPr="006F5B42">
        <w:rPr>
          <w:rFonts w:ascii="Times New Roman" w:hAnsi="Times New Roman"/>
          <w:b w:val="0"/>
          <w:sz w:val="24"/>
          <w:szCs w:val="24"/>
        </w:rPr>
        <w:t xml:space="preserve">   1.5. Настоящее Положение вступает в силу с момента его утверждения Школой и действует бессрочно, до замены его новым Положением.</w:t>
      </w:r>
    </w:p>
    <w:p w:rsidR="00CF667D" w:rsidRPr="006F5B42" w:rsidRDefault="00CF667D" w:rsidP="006F5B42">
      <w:pPr>
        <w:ind w:firstLine="709"/>
        <w:jc w:val="both"/>
        <w:rPr>
          <w:rFonts w:ascii="Times New Roman" w:hAnsi="Times New Roman"/>
          <w:b w:val="0"/>
          <w:sz w:val="24"/>
          <w:szCs w:val="24"/>
        </w:rPr>
      </w:pPr>
    </w:p>
    <w:p w:rsidR="00CF667D" w:rsidRPr="006F5B42" w:rsidRDefault="00CF667D" w:rsidP="006F5B42">
      <w:pPr>
        <w:ind w:firstLine="709"/>
        <w:jc w:val="center"/>
        <w:rPr>
          <w:rFonts w:ascii="Times New Roman" w:hAnsi="Times New Roman"/>
          <w:sz w:val="24"/>
          <w:szCs w:val="24"/>
        </w:rPr>
      </w:pPr>
      <w:r w:rsidRPr="006F5B42">
        <w:rPr>
          <w:rFonts w:ascii="Times New Roman" w:hAnsi="Times New Roman"/>
          <w:sz w:val="24"/>
          <w:szCs w:val="24"/>
        </w:rPr>
        <w:t>2. Структура Комиссии, порядок её создания</w:t>
      </w:r>
    </w:p>
    <w:p w:rsidR="00CF667D" w:rsidRPr="006F5B42" w:rsidRDefault="00CF667D" w:rsidP="006F5B42">
      <w:pPr>
        <w:jc w:val="both"/>
        <w:rPr>
          <w:rFonts w:ascii="Times New Roman" w:hAnsi="Times New Roman"/>
          <w:b w:val="0"/>
          <w:sz w:val="24"/>
          <w:szCs w:val="24"/>
        </w:rPr>
      </w:pPr>
      <w:r w:rsidRPr="006F5B42">
        <w:rPr>
          <w:rFonts w:ascii="Times New Roman" w:hAnsi="Times New Roman"/>
          <w:b w:val="0"/>
          <w:sz w:val="24"/>
          <w:szCs w:val="24"/>
        </w:rPr>
        <w:t xml:space="preserve">   2.1. Комиссия состоит из равного числа избираемых членов, представляющих:</w:t>
      </w:r>
    </w:p>
    <w:p w:rsidR="00CF667D" w:rsidRPr="006F5B42" w:rsidRDefault="00CF667D" w:rsidP="006F5B42">
      <w:pPr>
        <w:jc w:val="both"/>
        <w:rPr>
          <w:rFonts w:ascii="Times New Roman" w:hAnsi="Times New Roman"/>
          <w:b w:val="0"/>
          <w:sz w:val="24"/>
          <w:szCs w:val="24"/>
        </w:rPr>
      </w:pPr>
      <w:r w:rsidRPr="006F5B42">
        <w:rPr>
          <w:rFonts w:ascii="Times New Roman" w:hAnsi="Times New Roman"/>
          <w:b w:val="0"/>
          <w:sz w:val="24"/>
          <w:szCs w:val="24"/>
        </w:rPr>
        <w:t>а) родителей (законных представителей) несовершеннолетних учащихся;</w:t>
      </w:r>
    </w:p>
    <w:p w:rsidR="00CF667D" w:rsidRPr="006F5B42" w:rsidRDefault="00CF667D" w:rsidP="006F5B42">
      <w:pPr>
        <w:jc w:val="both"/>
        <w:rPr>
          <w:rFonts w:ascii="Times New Roman" w:hAnsi="Times New Roman"/>
          <w:b w:val="0"/>
          <w:sz w:val="24"/>
          <w:szCs w:val="24"/>
        </w:rPr>
      </w:pPr>
      <w:r w:rsidRPr="006F5B42">
        <w:rPr>
          <w:rFonts w:ascii="Times New Roman" w:hAnsi="Times New Roman"/>
          <w:b w:val="0"/>
          <w:sz w:val="24"/>
          <w:szCs w:val="24"/>
        </w:rPr>
        <w:t>в) педагогических работников Школы.</w:t>
      </w:r>
    </w:p>
    <w:p w:rsidR="00CF667D" w:rsidRPr="006F5B42" w:rsidRDefault="00CF667D" w:rsidP="006F5B42">
      <w:pPr>
        <w:jc w:val="both"/>
        <w:rPr>
          <w:rFonts w:ascii="Times New Roman" w:hAnsi="Times New Roman"/>
          <w:b w:val="0"/>
          <w:sz w:val="24"/>
          <w:szCs w:val="24"/>
        </w:rPr>
      </w:pPr>
      <w:r w:rsidRPr="006F5B42">
        <w:rPr>
          <w:rFonts w:ascii="Times New Roman" w:hAnsi="Times New Roman"/>
          <w:b w:val="0"/>
          <w:sz w:val="24"/>
          <w:szCs w:val="24"/>
        </w:rPr>
        <w:t xml:space="preserve">   Директор входит в состав Комиссии и является её Председателем. </w:t>
      </w:r>
    </w:p>
    <w:p w:rsidR="00CF667D" w:rsidRPr="006F5B42" w:rsidRDefault="008B55C4" w:rsidP="006F5B42">
      <w:pPr>
        <w:jc w:val="both"/>
        <w:rPr>
          <w:rFonts w:ascii="Times New Roman" w:hAnsi="Times New Roman"/>
          <w:b w:val="0"/>
          <w:sz w:val="24"/>
          <w:szCs w:val="24"/>
        </w:rPr>
      </w:pPr>
      <w:r>
        <w:rPr>
          <w:rFonts w:ascii="Times New Roman" w:hAnsi="Times New Roman"/>
          <w:b w:val="0"/>
          <w:sz w:val="24"/>
          <w:szCs w:val="24"/>
        </w:rPr>
        <w:t xml:space="preserve">   2.</w:t>
      </w:r>
      <w:r w:rsidRPr="004C1D72">
        <w:rPr>
          <w:rFonts w:ascii="Times New Roman" w:hAnsi="Times New Roman"/>
          <w:b w:val="0"/>
          <w:sz w:val="24"/>
          <w:szCs w:val="24"/>
        </w:rPr>
        <w:t>2</w:t>
      </w:r>
      <w:r w:rsidR="00CF667D" w:rsidRPr="006F5B42">
        <w:rPr>
          <w:rFonts w:ascii="Times New Roman" w:hAnsi="Times New Roman"/>
          <w:b w:val="0"/>
          <w:sz w:val="24"/>
          <w:szCs w:val="24"/>
        </w:rPr>
        <w:t>. По решению Комиссии в её состав могут быть приглашены и включены граждане, чья профессиональная и (или) общественная деятельность, знания, возможности и опыт могут позитивным образом содействовать урегулированию споров.</w:t>
      </w:r>
    </w:p>
    <w:p w:rsidR="00CF667D" w:rsidRPr="006F5B42" w:rsidRDefault="008B55C4" w:rsidP="006F5B42">
      <w:pPr>
        <w:jc w:val="both"/>
        <w:rPr>
          <w:rFonts w:ascii="Times New Roman" w:hAnsi="Times New Roman"/>
          <w:b w:val="0"/>
          <w:sz w:val="24"/>
          <w:szCs w:val="24"/>
        </w:rPr>
      </w:pPr>
      <w:r>
        <w:rPr>
          <w:rFonts w:ascii="Times New Roman" w:hAnsi="Times New Roman"/>
          <w:b w:val="0"/>
          <w:sz w:val="24"/>
          <w:szCs w:val="24"/>
        </w:rPr>
        <w:t xml:space="preserve">   2.</w:t>
      </w:r>
      <w:r w:rsidRPr="008B55C4">
        <w:rPr>
          <w:rFonts w:ascii="Times New Roman" w:hAnsi="Times New Roman"/>
          <w:b w:val="0"/>
          <w:sz w:val="24"/>
          <w:szCs w:val="24"/>
        </w:rPr>
        <w:t>3</w:t>
      </w:r>
      <w:r w:rsidR="00CF667D" w:rsidRPr="006F5B42">
        <w:rPr>
          <w:rFonts w:ascii="Times New Roman" w:hAnsi="Times New Roman"/>
          <w:b w:val="0"/>
          <w:sz w:val="24"/>
          <w:szCs w:val="24"/>
        </w:rPr>
        <w:t>. Основанием для прекращения членства в Комиссии являются:</w:t>
      </w:r>
    </w:p>
    <w:p w:rsidR="00CF667D" w:rsidRPr="006F5B42" w:rsidRDefault="00CF667D" w:rsidP="006F5B42">
      <w:pPr>
        <w:pStyle w:val="a8"/>
        <w:numPr>
          <w:ilvl w:val="0"/>
          <w:numId w:val="2"/>
        </w:numPr>
        <w:jc w:val="both"/>
        <w:rPr>
          <w:rFonts w:ascii="Times New Roman" w:hAnsi="Times New Roman"/>
          <w:b w:val="0"/>
          <w:sz w:val="24"/>
          <w:szCs w:val="24"/>
        </w:rPr>
      </w:pPr>
      <w:r w:rsidRPr="006F5B42">
        <w:rPr>
          <w:rFonts w:ascii="Times New Roman" w:hAnsi="Times New Roman"/>
          <w:b w:val="0"/>
          <w:sz w:val="24"/>
          <w:szCs w:val="24"/>
        </w:rPr>
        <w:t>прекращение трудовых отношений работников Школы с работодателем;</w:t>
      </w:r>
    </w:p>
    <w:p w:rsidR="00CF667D" w:rsidRPr="006F5B42" w:rsidRDefault="00CF667D" w:rsidP="006F5B42">
      <w:pPr>
        <w:pStyle w:val="a8"/>
        <w:numPr>
          <w:ilvl w:val="0"/>
          <w:numId w:val="2"/>
        </w:numPr>
        <w:jc w:val="both"/>
        <w:rPr>
          <w:rFonts w:ascii="Times New Roman" w:hAnsi="Times New Roman"/>
          <w:b w:val="0"/>
          <w:sz w:val="24"/>
          <w:szCs w:val="24"/>
        </w:rPr>
      </w:pPr>
      <w:r w:rsidRPr="006F5B42">
        <w:rPr>
          <w:rFonts w:ascii="Times New Roman" w:hAnsi="Times New Roman"/>
          <w:b w:val="0"/>
          <w:sz w:val="24"/>
          <w:szCs w:val="24"/>
        </w:rPr>
        <w:t xml:space="preserve">прекращение отношений между Школой и </w:t>
      </w:r>
      <w:r w:rsidR="008F0D0D">
        <w:rPr>
          <w:rFonts w:ascii="Times New Roman" w:hAnsi="Times New Roman"/>
          <w:b w:val="0"/>
          <w:sz w:val="24"/>
          <w:szCs w:val="24"/>
        </w:rPr>
        <w:t>об</w:t>
      </w:r>
      <w:r w:rsidRPr="006F5B42">
        <w:rPr>
          <w:rFonts w:ascii="Times New Roman" w:hAnsi="Times New Roman"/>
          <w:b w:val="0"/>
          <w:sz w:val="24"/>
          <w:szCs w:val="24"/>
        </w:rPr>
        <w:t>уча</w:t>
      </w:r>
      <w:r w:rsidR="008F0D0D">
        <w:rPr>
          <w:rFonts w:ascii="Times New Roman" w:hAnsi="Times New Roman"/>
          <w:b w:val="0"/>
          <w:sz w:val="24"/>
          <w:szCs w:val="24"/>
        </w:rPr>
        <w:t>ю</w:t>
      </w:r>
      <w:r w:rsidRPr="006F5B42">
        <w:rPr>
          <w:rFonts w:ascii="Times New Roman" w:hAnsi="Times New Roman"/>
          <w:b w:val="0"/>
          <w:sz w:val="24"/>
          <w:szCs w:val="24"/>
        </w:rPr>
        <w:t xml:space="preserve">щимися, родителями (законными представителями) несовершеннолетних </w:t>
      </w:r>
      <w:r w:rsidR="008F0D0D">
        <w:rPr>
          <w:rFonts w:ascii="Times New Roman" w:hAnsi="Times New Roman"/>
          <w:b w:val="0"/>
          <w:sz w:val="24"/>
          <w:szCs w:val="24"/>
        </w:rPr>
        <w:t>об</w:t>
      </w:r>
      <w:r w:rsidRPr="006F5B42">
        <w:rPr>
          <w:rFonts w:ascii="Times New Roman" w:hAnsi="Times New Roman"/>
          <w:b w:val="0"/>
          <w:sz w:val="24"/>
          <w:szCs w:val="24"/>
        </w:rPr>
        <w:t>уча</w:t>
      </w:r>
      <w:r w:rsidR="008F0D0D">
        <w:rPr>
          <w:rFonts w:ascii="Times New Roman" w:hAnsi="Times New Roman"/>
          <w:b w:val="0"/>
          <w:sz w:val="24"/>
          <w:szCs w:val="24"/>
        </w:rPr>
        <w:t>ю</w:t>
      </w:r>
      <w:r w:rsidRPr="006F5B42">
        <w:rPr>
          <w:rFonts w:ascii="Times New Roman" w:hAnsi="Times New Roman"/>
          <w:b w:val="0"/>
          <w:sz w:val="24"/>
          <w:szCs w:val="24"/>
        </w:rPr>
        <w:t>щихся;</w:t>
      </w:r>
    </w:p>
    <w:p w:rsidR="00CF667D" w:rsidRPr="006F5B42" w:rsidRDefault="00CF667D" w:rsidP="006F5B42">
      <w:pPr>
        <w:pStyle w:val="a8"/>
        <w:numPr>
          <w:ilvl w:val="0"/>
          <w:numId w:val="2"/>
        </w:numPr>
        <w:jc w:val="both"/>
        <w:rPr>
          <w:rFonts w:ascii="Times New Roman" w:hAnsi="Times New Roman"/>
          <w:b w:val="0"/>
          <w:sz w:val="24"/>
          <w:szCs w:val="24"/>
        </w:rPr>
      </w:pPr>
      <w:r w:rsidRPr="006F5B42">
        <w:rPr>
          <w:rFonts w:ascii="Times New Roman" w:hAnsi="Times New Roman"/>
          <w:b w:val="0"/>
          <w:sz w:val="24"/>
          <w:szCs w:val="24"/>
        </w:rPr>
        <w:t>письменный отказ члена Комиссии от участия в её работе.</w:t>
      </w:r>
    </w:p>
    <w:p w:rsidR="00CF667D" w:rsidRPr="006F5B42" w:rsidRDefault="00CF667D" w:rsidP="006F5B42">
      <w:pPr>
        <w:jc w:val="both"/>
        <w:rPr>
          <w:rFonts w:ascii="Times New Roman" w:hAnsi="Times New Roman"/>
          <w:b w:val="0"/>
          <w:sz w:val="24"/>
          <w:szCs w:val="24"/>
        </w:rPr>
      </w:pPr>
    </w:p>
    <w:p w:rsidR="00CF667D" w:rsidRPr="006F5B42" w:rsidRDefault="00CF667D" w:rsidP="006F5B42">
      <w:pPr>
        <w:ind w:firstLine="709"/>
        <w:jc w:val="center"/>
        <w:rPr>
          <w:rFonts w:ascii="Times New Roman" w:hAnsi="Times New Roman"/>
          <w:sz w:val="24"/>
          <w:szCs w:val="24"/>
        </w:rPr>
      </w:pPr>
      <w:r w:rsidRPr="006F5B42">
        <w:rPr>
          <w:rFonts w:ascii="Times New Roman" w:hAnsi="Times New Roman"/>
          <w:sz w:val="24"/>
          <w:szCs w:val="24"/>
        </w:rPr>
        <w:t>3.Компетенция Комиссии</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3.1.</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К компетенции Комиссии относится урегулирование разногласий между участниками образовательных отношений по вопросам:</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3.1.1.</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Реализации права на образование:</w:t>
      </w:r>
    </w:p>
    <w:p w:rsidR="00CF667D" w:rsidRPr="006F5B42" w:rsidRDefault="00CF667D" w:rsidP="006F5B42">
      <w:pPr>
        <w:ind w:firstLine="709"/>
        <w:jc w:val="both"/>
        <w:rPr>
          <w:rFonts w:ascii="Times New Roman" w:hAnsi="Times New Roman"/>
          <w:b w:val="0"/>
          <w:spacing w:val="-1"/>
          <w:sz w:val="24"/>
          <w:szCs w:val="24"/>
        </w:rPr>
      </w:pPr>
      <w:r w:rsidRPr="006F5B42">
        <w:rPr>
          <w:rFonts w:ascii="Times New Roman" w:hAnsi="Times New Roman"/>
          <w:b w:val="0"/>
          <w:sz w:val="24"/>
          <w:szCs w:val="24"/>
        </w:rPr>
        <w:t xml:space="preserve">а) </w:t>
      </w:r>
      <w:r w:rsidRPr="006F5B42">
        <w:rPr>
          <w:rFonts w:ascii="Times New Roman" w:hAnsi="Times New Roman"/>
          <w:b w:val="0"/>
          <w:spacing w:val="-1"/>
          <w:sz w:val="24"/>
          <w:szCs w:val="24"/>
        </w:rPr>
        <w:t>получение общедоступного и бесплатного образования;</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б) предоставление условий для обучения  с учётом особенностей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 xml:space="preserve">в) </w:t>
      </w:r>
      <w:proofErr w:type="gramStart"/>
      <w:r w:rsidRPr="006F5B42">
        <w:rPr>
          <w:rFonts w:ascii="Times New Roman" w:hAnsi="Times New Roman"/>
          <w:b w:val="0"/>
          <w:sz w:val="24"/>
          <w:szCs w:val="24"/>
        </w:rPr>
        <w:t>обучение</w:t>
      </w:r>
      <w:proofErr w:type="gramEnd"/>
      <w:r w:rsidRPr="006F5B42">
        <w:rPr>
          <w:rFonts w:ascii="Times New Roman" w:hAnsi="Times New Roman"/>
          <w:b w:val="0"/>
          <w:sz w:val="24"/>
          <w:szCs w:val="24"/>
        </w:rPr>
        <w:t xml:space="preserve"> по индивидуальному учебному плану, в том числе по ускоренному курсу обучения, в пределах осваиваемой образовательной программы;</w:t>
      </w:r>
    </w:p>
    <w:p w:rsidR="00CF667D" w:rsidRPr="006F5B42" w:rsidRDefault="00CF667D" w:rsidP="006F5B42">
      <w:pPr>
        <w:ind w:firstLine="709"/>
        <w:jc w:val="both"/>
        <w:rPr>
          <w:rFonts w:ascii="Times New Roman" w:hAnsi="Times New Roman"/>
          <w:b w:val="0"/>
          <w:iCs/>
          <w:sz w:val="24"/>
          <w:szCs w:val="24"/>
        </w:rPr>
      </w:pPr>
      <w:r w:rsidRPr="006F5B42">
        <w:rPr>
          <w:rFonts w:ascii="Times New Roman" w:hAnsi="Times New Roman"/>
          <w:b w:val="0"/>
          <w:sz w:val="24"/>
          <w:szCs w:val="24"/>
        </w:rPr>
        <w:t>г) о</w:t>
      </w:r>
      <w:r w:rsidRPr="006F5B42">
        <w:rPr>
          <w:rFonts w:ascii="Times New Roman" w:hAnsi="Times New Roman"/>
          <w:b w:val="0"/>
          <w:iCs/>
          <w:sz w:val="24"/>
          <w:szCs w:val="24"/>
        </w:rPr>
        <w:t>существление текущего контроля успеваемости и промежуточной аттестации учащихся, установление их форм, периодичности и порядка проведения;</w:t>
      </w:r>
    </w:p>
    <w:p w:rsidR="00CF667D" w:rsidRPr="006F5B42" w:rsidRDefault="00CF667D" w:rsidP="006F5B42">
      <w:pPr>
        <w:ind w:firstLine="709"/>
        <w:jc w:val="both"/>
        <w:rPr>
          <w:rFonts w:ascii="Times New Roman" w:hAnsi="Times New Roman"/>
          <w:b w:val="0"/>
          <w:iCs/>
          <w:sz w:val="24"/>
          <w:szCs w:val="24"/>
        </w:rPr>
      </w:pPr>
      <w:r w:rsidRPr="006F5B42">
        <w:rPr>
          <w:rFonts w:ascii="Times New Roman" w:hAnsi="Times New Roman"/>
          <w:b w:val="0"/>
          <w:iCs/>
          <w:sz w:val="24"/>
          <w:szCs w:val="24"/>
        </w:rPr>
        <w:t>д) иные вопросы, касающиеся права граждан на образование.</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2. Возникновения конфликта интересов педагогических работников.</w:t>
      </w:r>
    </w:p>
    <w:p w:rsidR="00CF667D" w:rsidRPr="006F5B42" w:rsidRDefault="00CF667D" w:rsidP="006F5B42">
      <w:pPr>
        <w:ind w:firstLine="709"/>
        <w:jc w:val="both"/>
        <w:rPr>
          <w:rFonts w:ascii="Times New Roman" w:hAnsi="Times New Roman"/>
          <w:b w:val="0"/>
          <w:sz w:val="24"/>
          <w:szCs w:val="24"/>
        </w:rPr>
      </w:pPr>
      <w:proofErr w:type="gramStart"/>
      <w:r w:rsidRPr="006F5B42">
        <w:rPr>
          <w:rFonts w:ascii="Times New Roman" w:hAnsi="Times New Roman"/>
          <w:b w:val="0"/>
          <w:sz w:val="24"/>
          <w:szCs w:val="24"/>
        </w:rPr>
        <w:t xml:space="preserve">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учащегося, родителей (законных представителей) несовершеннолетних </w:t>
      </w:r>
      <w:r w:rsidR="008F0D0D">
        <w:rPr>
          <w:rFonts w:ascii="Times New Roman" w:hAnsi="Times New Roman"/>
          <w:b w:val="0"/>
          <w:sz w:val="24"/>
          <w:szCs w:val="24"/>
        </w:rPr>
        <w:t>об</w:t>
      </w:r>
      <w:r w:rsidRPr="006F5B42">
        <w:rPr>
          <w:rFonts w:ascii="Times New Roman" w:hAnsi="Times New Roman"/>
          <w:b w:val="0"/>
          <w:sz w:val="24"/>
          <w:szCs w:val="24"/>
        </w:rPr>
        <w:t>уча</w:t>
      </w:r>
      <w:r w:rsidR="008F0D0D">
        <w:rPr>
          <w:rFonts w:ascii="Times New Roman" w:hAnsi="Times New Roman"/>
          <w:b w:val="0"/>
          <w:sz w:val="24"/>
          <w:szCs w:val="24"/>
        </w:rPr>
        <w:t>ю</w:t>
      </w:r>
      <w:r w:rsidRPr="006F5B42">
        <w:rPr>
          <w:rFonts w:ascii="Times New Roman" w:hAnsi="Times New Roman"/>
          <w:b w:val="0"/>
          <w:sz w:val="24"/>
          <w:szCs w:val="24"/>
        </w:rPr>
        <w:t>щихся.</w:t>
      </w:r>
      <w:proofErr w:type="gramEnd"/>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3. Неправомерного применения локальных нормативных актов.</w:t>
      </w:r>
    </w:p>
    <w:p w:rsidR="00CF667D" w:rsidRPr="006F5B42" w:rsidRDefault="00CF667D" w:rsidP="006F5B42">
      <w:pPr>
        <w:ind w:firstLine="709"/>
        <w:jc w:val="center"/>
        <w:rPr>
          <w:rFonts w:ascii="Times New Roman" w:hAnsi="Times New Roman"/>
          <w:b w:val="0"/>
          <w:sz w:val="24"/>
          <w:szCs w:val="24"/>
        </w:rPr>
      </w:pPr>
    </w:p>
    <w:p w:rsidR="00CF667D" w:rsidRPr="006F5B42" w:rsidRDefault="00CF667D" w:rsidP="006F5B42">
      <w:pPr>
        <w:ind w:firstLine="709"/>
        <w:jc w:val="center"/>
        <w:rPr>
          <w:rFonts w:ascii="Times New Roman" w:hAnsi="Times New Roman"/>
          <w:sz w:val="24"/>
          <w:szCs w:val="24"/>
        </w:rPr>
      </w:pPr>
      <w:r w:rsidRPr="006F5B42">
        <w:rPr>
          <w:rFonts w:ascii="Times New Roman" w:hAnsi="Times New Roman"/>
          <w:sz w:val="24"/>
          <w:szCs w:val="24"/>
        </w:rPr>
        <w:lastRenderedPageBreak/>
        <w:t>4.Организация работы Комиссии</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 xml:space="preserve">4.1. Члены Комиссии и иные приглашённые граждане, чья профессиональная и (или) общественная деятельность, знания, возможности и опыт могут позитивным образом содействовать урегулированию спора,  работают на общественных началах. </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4.2. Из числа членов Комиссии на первом заседании открытым голосованием простым большинством голосов сроком на 1 год избираются  Председатель и Секретарь.</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 xml:space="preserve">4.3. Председатель Комиссии и организует работу Комиссии, осуществляют </w:t>
      </w:r>
      <w:proofErr w:type="gramStart"/>
      <w:r w:rsidRPr="006F5B42">
        <w:rPr>
          <w:rFonts w:ascii="Times New Roman" w:hAnsi="Times New Roman"/>
          <w:b w:val="0"/>
          <w:sz w:val="24"/>
          <w:szCs w:val="24"/>
        </w:rPr>
        <w:t>контроль за</w:t>
      </w:r>
      <w:proofErr w:type="gramEnd"/>
      <w:r w:rsidRPr="006F5B42">
        <w:rPr>
          <w:rFonts w:ascii="Times New Roman" w:hAnsi="Times New Roman"/>
          <w:b w:val="0"/>
          <w:sz w:val="24"/>
          <w:szCs w:val="24"/>
        </w:rPr>
        <w:t xml:space="preserve"> выполнением решений.</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4.5.</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Секретарь Комиссии ведёт делопроизводство (приём, регистрацию заявлений, хранение документов), осуществляет подготовку заседаний Комиссии.</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4.6.</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4.7.</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Привлекаемые к работе иные приглашённые граждане, чья профессиональная и (или) общественная деятельность, знания, возможности и опыт могут позитивным образом содействовать урегулированию спора, должны быть ознакомлены под расписку с настоящим Положением до начала их работы в составе Комиссии.</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4.8.</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Членам Комиссии и лицам, участвовавшим в её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4.9.</w:t>
      </w:r>
      <w:r w:rsidR="007F42E9" w:rsidRPr="006F5B42">
        <w:rPr>
          <w:rFonts w:ascii="Times New Roman" w:hAnsi="Times New Roman"/>
          <w:b w:val="0"/>
          <w:sz w:val="24"/>
          <w:szCs w:val="24"/>
        </w:rPr>
        <w:t xml:space="preserve"> </w:t>
      </w:r>
      <w:r w:rsidRPr="006F5B42">
        <w:rPr>
          <w:rFonts w:ascii="Times New Roman" w:hAnsi="Times New Roman"/>
          <w:b w:val="0"/>
          <w:sz w:val="24"/>
          <w:szCs w:val="24"/>
        </w:rPr>
        <w:t xml:space="preserve">Заседания Комиссии проводятся по мере необходимости. Кворумом для проведения заседания Комиссии является присутствие не менее половины членов, представляющих родителей (законных представителей) несовершеннолетних </w:t>
      </w:r>
      <w:r w:rsidR="008F0D0D">
        <w:rPr>
          <w:rFonts w:ascii="Times New Roman" w:hAnsi="Times New Roman"/>
          <w:b w:val="0"/>
          <w:sz w:val="24"/>
          <w:szCs w:val="24"/>
        </w:rPr>
        <w:t>об</w:t>
      </w:r>
      <w:r w:rsidRPr="006F5B42">
        <w:rPr>
          <w:rFonts w:ascii="Times New Roman" w:hAnsi="Times New Roman"/>
          <w:b w:val="0"/>
          <w:sz w:val="24"/>
          <w:szCs w:val="24"/>
        </w:rPr>
        <w:t>уча</w:t>
      </w:r>
      <w:r w:rsidR="008F0D0D">
        <w:rPr>
          <w:rFonts w:ascii="Times New Roman" w:hAnsi="Times New Roman"/>
          <w:b w:val="0"/>
          <w:sz w:val="24"/>
          <w:szCs w:val="24"/>
        </w:rPr>
        <w:t>ю</w:t>
      </w:r>
      <w:r w:rsidRPr="006F5B42">
        <w:rPr>
          <w:rFonts w:ascii="Times New Roman" w:hAnsi="Times New Roman"/>
          <w:b w:val="0"/>
          <w:sz w:val="24"/>
          <w:szCs w:val="24"/>
        </w:rPr>
        <w:t>щихся инее менее половины членов, представляющих работников Школы.</w:t>
      </w:r>
    </w:p>
    <w:p w:rsidR="00CF667D" w:rsidRPr="006F5B42" w:rsidRDefault="00CF667D" w:rsidP="006F5B42">
      <w:pPr>
        <w:jc w:val="both"/>
        <w:rPr>
          <w:rFonts w:ascii="Times New Roman" w:hAnsi="Times New Roman"/>
          <w:b w:val="0"/>
          <w:sz w:val="24"/>
          <w:szCs w:val="24"/>
        </w:rPr>
      </w:pPr>
    </w:p>
    <w:p w:rsidR="00CF667D" w:rsidRPr="006F5B42" w:rsidRDefault="00CF667D" w:rsidP="006F5B42">
      <w:pPr>
        <w:ind w:firstLine="709"/>
        <w:jc w:val="center"/>
        <w:rPr>
          <w:rFonts w:ascii="Times New Roman" w:hAnsi="Times New Roman"/>
          <w:sz w:val="24"/>
          <w:szCs w:val="24"/>
        </w:rPr>
      </w:pPr>
      <w:r w:rsidRPr="006F5B42">
        <w:rPr>
          <w:rFonts w:ascii="Times New Roman" w:hAnsi="Times New Roman"/>
          <w:sz w:val="24"/>
          <w:szCs w:val="24"/>
        </w:rPr>
        <w:t>5.Порядок работы Комиссии</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5.1.</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Основанием для проведения заседания Комиссии является заявление в письменной или электронной форме (далее - заявление) в Комиссию участника образовательных отношений, который полагает, что его права нарушены (далее - заявитель). Приём заявлений производится Секретарём Комиссии в рабочие дни  в его рабочее время. В заявлении должны быть указаны:</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а)</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дата подачи заявления;</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б)</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Ф.И.О. заявителя;</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в)</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требования заявителя;</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г)</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обстоятельства, на которых заявитель основывает свои требования;</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д)</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доказательства, подтверждающие основания требований заявителя;</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е)</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перечень прилагаемых к заявлению документов и иных материалов;</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ё)</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подпись заявителя.</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В случае</w:t>
      </w:r>
      <w:proofErr w:type="gramStart"/>
      <w:r w:rsidRPr="006F5B42">
        <w:rPr>
          <w:rFonts w:ascii="Times New Roman" w:hAnsi="Times New Roman"/>
          <w:b w:val="0"/>
          <w:sz w:val="24"/>
          <w:szCs w:val="24"/>
        </w:rPr>
        <w:t>,</w:t>
      </w:r>
      <w:proofErr w:type="gramEnd"/>
      <w:r w:rsidRPr="006F5B42">
        <w:rPr>
          <w:rFonts w:ascii="Times New Roman" w:hAnsi="Times New Roman"/>
          <w:b w:val="0"/>
          <w:sz w:val="24"/>
          <w:szCs w:val="24"/>
        </w:rPr>
        <w:t xml:space="preserve">  если заявителем является законный представитель несовершеннолетнего учащегося,  в заявлении указывается Ф.И.О. </w:t>
      </w:r>
      <w:r w:rsidR="008F0D0D">
        <w:rPr>
          <w:rFonts w:ascii="Times New Roman" w:hAnsi="Times New Roman"/>
          <w:b w:val="0"/>
          <w:sz w:val="24"/>
          <w:szCs w:val="24"/>
        </w:rPr>
        <w:t>об</w:t>
      </w:r>
      <w:r w:rsidRPr="006F5B42">
        <w:rPr>
          <w:rFonts w:ascii="Times New Roman" w:hAnsi="Times New Roman"/>
          <w:b w:val="0"/>
          <w:sz w:val="24"/>
          <w:szCs w:val="24"/>
        </w:rPr>
        <w:t>уча</w:t>
      </w:r>
      <w:r w:rsidR="008F0D0D">
        <w:rPr>
          <w:rFonts w:ascii="Times New Roman" w:hAnsi="Times New Roman"/>
          <w:b w:val="0"/>
          <w:sz w:val="24"/>
          <w:szCs w:val="24"/>
        </w:rPr>
        <w:t>ю</w:t>
      </w:r>
      <w:r w:rsidRPr="006F5B42">
        <w:rPr>
          <w:rFonts w:ascii="Times New Roman" w:hAnsi="Times New Roman"/>
          <w:b w:val="0"/>
          <w:sz w:val="24"/>
          <w:szCs w:val="24"/>
        </w:rPr>
        <w:t>щегося.</w:t>
      </w:r>
    </w:p>
    <w:p w:rsidR="00CF667D" w:rsidRPr="006F5B42" w:rsidRDefault="00CF667D" w:rsidP="008F0D0D">
      <w:pPr>
        <w:ind w:firstLine="709"/>
        <w:jc w:val="both"/>
        <w:rPr>
          <w:rFonts w:ascii="Times New Roman" w:hAnsi="Times New Roman"/>
          <w:b w:val="0"/>
          <w:sz w:val="24"/>
          <w:szCs w:val="24"/>
        </w:rPr>
      </w:pPr>
      <w:r w:rsidRPr="006F5B42">
        <w:rPr>
          <w:rFonts w:ascii="Times New Roman" w:hAnsi="Times New Roman"/>
          <w:b w:val="0"/>
          <w:sz w:val="24"/>
          <w:szCs w:val="24"/>
        </w:rPr>
        <w:t>5.2.</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Участники образовательных отношений могут обратиться в Комиссию с заявлением в трёхмесячный срок со дня, когда они узнали или должны были узнать о нарушении своих прав.</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5.3</w:t>
      </w:r>
      <w:r w:rsidR="00CF667D" w:rsidRPr="006F5B42">
        <w:rPr>
          <w:rFonts w:ascii="Times New Roman" w:hAnsi="Times New Roman"/>
          <w:b w:val="0"/>
          <w:sz w:val="24"/>
          <w:szCs w:val="24"/>
        </w:rPr>
        <w:t>.</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Председатель Комиссии при поступлении к нему информации, содержащей основания для проведения заседания Комиссии:</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5.3</w:t>
      </w:r>
      <w:r w:rsidR="00CF667D" w:rsidRPr="006F5B42">
        <w:rPr>
          <w:rFonts w:ascii="Times New Roman" w:hAnsi="Times New Roman"/>
          <w:b w:val="0"/>
          <w:sz w:val="24"/>
          <w:szCs w:val="24"/>
        </w:rPr>
        <w:t>.1.</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Определяет дату, время и место проведения заседания Комиссии, о чём информирует членов Комиссии и иных заинтересованных лиц не позднее, чем за три дня до предполагаемой даты проведения заседания. Явка членов Комиссии на её заседания при отсутствии уважительной причины обязательна.</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5.3</w:t>
      </w:r>
      <w:r w:rsidR="00CF667D" w:rsidRPr="006F5B42">
        <w:rPr>
          <w:rFonts w:ascii="Times New Roman" w:hAnsi="Times New Roman"/>
          <w:b w:val="0"/>
          <w:sz w:val="24"/>
          <w:szCs w:val="24"/>
        </w:rPr>
        <w:t>.2.</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 xml:space="preserve">Организует ознакомление сторон спора, в том числе заявителя и оппонента, членов Комиссии и иных лиц, участвующих в заседании Комиссии, с поступившей информацией. </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5.3</w:t>
      </w:r>
      <w:r w:rsidR="00CF667D" w:rsidRPr="006F5B42">
        <w:rPr>
          <w:rFonts w:ascii="Times New Roman" w:hAnsi="Times New Roman"/>
          <w:b w:val="0"/>
          <w:sz w:val="24"/>
          <w:szCs w:val="24"/>
        </w:rPr>
        <w:t>.3.</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Предлагает оппоненту и заявителю представить в Комиссию свои письменные возражения по существу заявления.</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5.4</w:t>
      </w:r>
      <w:r w:rsidR="00CF667D" w:rsidRPr="006F5B42">
        <w:rPr>
          <w:rFonts w:ascii="Times New Roman" w:hAnsi="Times New Roman"/>
          <w:b w:val="0"/>
          <w:sz w:val="24"/>
          <w:szCs w:val="24"/>
        </w:rPr>
        <w:t>.</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 xml:space="preserve">Заседание Комиссии проводится в присутствии сторон спора. Перед началом заседания Комиссии в протоколе регистрируются все явившиеся её члены. При наличии </w:t>
      </w:r>
      <w:r w:rsidR="00CF667D" w:rsidRPr="006F5B42">
        <w:rPr>
          <w:rFonts w:ascii="Times New Roman" w:hAnsi="Times New Roman"/>
          <w:b w:val="0"/>
          <w:sz w:val="24"/>
          <w:szCs w:val="24"/>
        </w:rPr>
        <w:lastRenderedPageBreak/>
        <w:t xml:space="preserve">письменной просьбы заявителя или (и) оппонента о рассмотрении спора без их участия,  заседание Комиссии проводится в его (их) отсутствие. </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В случае неявки хотя бы одной из сторон спора не заседание Комиссии (при отсутствии письменной просьбы данной стороны о рассмотрении указанного вопроса без её участия) рассмотрение спора откладывается. Повторная неявка той же стороны спора без уважительных причин на заседание Комиссии не является основанием для переноса рассмотрения спора. В этом случае Комиссии принимает решение по существу спора по имеющимся материалам и выступлениям присутствующих на заседании.</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5.5</w:t>
      </w:r>
      <w:r w:rsidR="00CF667D" w:rsidRPr="006F5B42">
        <w:rPr>
          <w:rFonts w:ascii="Times New Roman" w:hAnsi="Times New Roman"/>
          <w:b w:val="0"/>
          <w:sz w:val="24"/>
          <w:szCs w:val="24"/>
        </w:rPr>
        <w:t>.</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 xml:space="preserve">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допускается. </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5.6</w:t>
      </w:r>
      <w:r w:rsidR="00CF667D" w:rsidRPr="006F5B42">
        <w:rPr>
          <w:rFonts w:ascii="Times New Roman" w:hAnsi="Times New Roman"/>
          <w:b w:val="0"/>
          <w:sz w:val="24"/>
          <w:szCs w:val="24"/>
        </w:rPr>
        <w:t>.</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На 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5.7</w:t>
      </w:r>
      <w:r w:rsidR="00CF667D" w:rsidRPr="006F5B42">
        <w:rPr>
          <w:rFonts w:ascii="Times New Roman" w:hAnsi="Times New Roman"/>
          <w:b w:val="0"/>
          <w:sz w:val="24"/>
          <w:szCs w:val="24"/>
        </w:rPr>
        <w:t>.</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В ходе заседания Комиссия заслушивает доводы сторон, исследует представленные доказательства и принимает решение по существу спора.</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5.8</w:t>
      </w:r>
      <w:r w:rsidR="00CF667D" w:rsidRPr="006F5B42">
        <w:rPr>
          <w:rFonts w:ascii="Times New Roman" w:hAnsi="Times New Roman"/>
          <w:b w:val="0"/>
          <w:sz w:val="24"/>
          <w:szCs w:val="24"/>
        </w:rPr>
        <w:t>.</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 xml:space="preserve">Каждая сторона представляет те обстоятельства, на которые она ссылается как на обоснование своих требований или возражений. Комиссия 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вызывать и заслушивать свидетелей </w:t>
      </w:r>
      <w:proofErr w:type="gramStart"/>
      <w:r w:rsidR="00CF667D" w:rsidRPr="006F5B42">
        <w:rPr>
          <w:rFonts w:ascii="Times New Roman" w:hAnsi="Times New Roman"/>
          <w:b w:val="0"/>
          <w:sz w:val="24"/>
          <w:szCs w:val="24"/>
        </w:rPr>
        <w:t>произошедшего</w:t>
      </w:r>
      <w:proofErr w:type="gramEnd"/>
      <w:r w:rsidR="00CF667D" w:rsidRPr="006F5B42">
        <w:rPr>
          <w:rFonts w:ascii="Times New Roman" w:hAnsi="Times New Roman"/>
          <w:b w:val="0"/>
          <w:sz w:val="24"/>
          <w:szCs w:val="24"/>
        </w:rPr>
        <w:t>.</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5.9</w:t>
      </w:r>
      <w:r w:rsidR="00CF667D" w:rsidRPr="006F5B42">
        <w:rPr>
          <w:rFonts w:ascii="Times New Roman" w:hAnsi="Times New Roman"/>
          <w:b w:val="0"/>
          <w:sz w:val="24"/>
          <w:szCs w:val="24"/>
        </w:rPr>
        <w:t>.</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5.10</w:t>
      </w:r>
      <w:r w:rsidR="00CF667D" w:rsidRPr="006F5B42">
        <w:rPr>
          <w:rFonts w:ascii="Times New Roman" w:hAnsi="Times New Roman"/>
          <w:b w:val="0"/>
          <w:sz w:val="24"/>
          <w:szCs w:val="24"/>
        </w:rPr>
        <w:t>.</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 xml:space="preserve">Комиссия имеет право вызывать на заседание свидетелей, приглашать специалистов, запрашивать необходимые документы у Школы. По требованию Комиссии Школа обязана в установленный Комиссией срок представлять ей необходимые документы. </w:t>
      </w:r>
    </w:p>
    <w:p w:rsidR="00CF667D" w:rsidRPr="006F5B42" w:rsidRDefault="008F0D0D" w:rsidP="006F5B42">
      <w:pPr>
        <w:ind w:firstLine="709"/>
        <w:jc w:val="both"/>
        <w:rPr>
          <w:rFonts w:ascii="Times New Roman" w:hAnsi="Times New Roman"/>
          <w:b w:val="0"/>
          <w:sz w:val="24"/>
          <w:szCs w:val="24"/>
        </w:rPr>
      </w:pPr>
      <w:r>
        <w:rPr>
          <w:rFonts w:ascii="Times New Roman" w:hAnsi="Times New Roman"/>
          <w:b w:val="0"/>
          <w:sz w:val="24"/>
          <w:szCs w:val="24"/>
        </w:rPr>
        <w:t>5.11</w:t>
      </w:r>
      <w:r w:rsidR="00CF667D" w:rsidRPr="006F5B42">
        <w:rPr>
          <w:rFonts w:ascii="Times New Roman" w:hAnsi="Times New Roman"/>
          <w:b w:val="0"/>
          <w:sz w:val="24"/>
          <w:szCs w:val="24"/>
        </w:rPr>
        <w:t>.</w:t>
      </w:r>
      <w:r w:rsidR="007F42E9" w:rsidRPr="006F5B42">
        <w:rPr>
          <w:rFonts w:ascii="Times New Roman" w:hAnsi="Times New Roman"/>
          <w:b w:val="0"/>
          <w:sz w:val="24"/>
          <w:szCs w:val="24"/>
        </w:rPr>
        <w:t xml:space="preserve"> </w:t>
      </w:r>
      <w:r w:rsidR="00CF667D" w:rsidRPr="006F5B42">
        <w:rPr>
          <w:rFonts w:ascii="Times New Roman" w:hAnsi="Times New Roman"/>
          <w:b w:val="0"/>
          <w:sz w:val="24"/>
          <w:szCs w:val="24"/>
        </w:rPr>
        <w:t>Комиссия обязана рассмотреть заявление в течение десяти календарн</w:t>
      </w:r>
      <w:r>
        <w:rPr>
          <w:rFonts w:ascii="Times New Roman" w:hAnsi="Times New Roman"/>
          <w:b w:val="0"/>
          <w:sz w:val="24"/>
          <w:szCs w:val="24"/>
        </w:rPr>
        <w:t>ых дней</w:t>
      </w:r>
      <w:r w:rsidR="00CF667D" w:rsidRPr="006F5B42">
        <w:rPr>
          <w:rFonts w:ascii="Times New Roman" w:hAnsi="Times New Roman"/>
          <w:b w:val="0"/>
          <w:sz w:val="24"/>
          <w:szCs w:val="24"/>
        </w:rPr>
        <w:t>.</w:t>
      </w:r>
    </w:p>
    <w:p w:rsidR="00CF667D" w:rsidRPr="006F5B42" w:rsidRDefault="00CF667D" w:rsidP="006F5B42">
      <w:pPr>
        <w:ind w:firstLine="709"/>
        <w:jc w:val="both"/>
        <w:rPr>
          <w:rFonts w:ascii="Times New Roman" w:hAnsi="Times New Roman"/>
          <w:b w:val="0"/>
          <w:sz w:val="24"/>
          <w:szCs w:val="24"/>
        </w:rPr>
      </w:pP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Порядок принятия решений Комиссией и их исполнение</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6.1.</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По итогам рассмотрения споров Комиссия принимает решение с указанием мотивов, на которых оно основано.</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6.2.</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Решения Комиссии являются обязательными для всех участников образовательных отношений и подлежат исполнению в сроки, предусмотренные указанным решением.</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6.3.</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Решения Комиссии принимаются открытым голосованием простым большинством голосов. В случае равенства голосов решающим является голос её Председателя. В решение Комиссии указываются:</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6.3.1.</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Наименование Школы.</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6.3.2.</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Фамилия, имя, отчество, должность обратившегося в Комиссию участника образовательных отношений.</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6.3.3.</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Даты обращения в Комиссию и рассмотрения спора, существо спора.</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6.3.4. Фамилии, имена, отчества членов Комиссии и других лиц, присутствующих на заседании.</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6.3.5.</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Существо решения и его обоснование (со ссылкой на закон, иной нормативный правовой акт).</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6.3.6.</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Результаты голосования.</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6.4.</w:t>
      </w:r>
      <w:r w:rsidR="007F42E9" w:rsidRPr="006F5B42">
        <w:rPr>
          <w:rFonts w:ascii="Times New Roman" w:hAnsi="Times New Roman"/>
          <w:b w:val="0"/>
          <w:sz w:val="24"/>
          <w:szCs w:val="24"/>
        </w:rPr>
        <w:t xml:space="preserve"> </w:t>
      </w:r>
      <w:r w:rsidRPr="006F5B42">
        <w:rPr>
          <w:rFonts w:ascii="Times New Roman" w:hAnsi="Times New Roman"/>
          <w:b w:val="0"/>
          <w:sz w:val="24"/>
          <w:szCs w:val="24"/>
        </w:rPr>
        <w:t xml:space="preserve">Сторона спора, которая не удовлетворена решением Комиссии, вправе обжаловать это решение в установленном законодательством Российской Федерации порядке. </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6.5.</w:t>
      </w:r>
      <w:r w:rsidR="007F42E9" w:rsidRPr="006F5B42">
        <w:rPr>
          <w:rFonts w:ascii="Times New Roman" w:hAnsi="Times New Roman"/>
          <w:b w:val="0"/>
          <w:sz w:val="24"/>
          <w:szCs w:val="24"/>
        </w:rPr>
        <w:t xml:space="preserve"> </w:t>
      </w:r>
      <w:r w:rsidRPr="006F5B42">
        <w:rPr>
          <w:rFonts w:ascii="Times New Roman" w:hAnsi="Times New Roman"/>
          <w:b w:val="0"/>
          <w:sz w:val="24"/>
          <w:szCs w:val="24"/>
        </w:rPr>
        <w:t>Член Комиссии, не согласный с принятым решением, вправе в письменной форме изложить особое мнение, которое подлежит обязательному приобщению к протоколу и с которым должны быть ознакомлены стороны спора.</w:t>
      </w:r>
    </w:p>
    <w:p w:rsidR="00CF667D" w:rsidRPr="006F5B42" w:rsidRDefault="00CF667D" w:rsidP="006F5B42">
      <w:pPr>
        <w:ind w:firstLine="709"/>
        <w:jc w:val="both"/>
        <w:rPr>
          <w:rFonts w:ascii="Times New Roman" w:hAnsi="Times New Roman"/>
          <w:b w:val="0"/>
          <w:sz w:val="24"/>
          <w:szCs w:val="24"/>
        </w:rPr>
      </w:pPr>
      <w:r w:rsidRPr="006F5B42">
        <w:rPr>
          <w:rFonts w:ascii="Times New Roman" w:hAnsi="Times New Roman"/>
          <w:b w:val="0"/>
          <w:sz w:val="24"/>
          <w:szCs w:val="24"/>
        </w:rPr>
        <w:t>6.6.</w:t>
      </w:r>
      <w:r w:rsidR="007F42E9" w:rsidRPr="006F5B42">
        <w:rPr>
          <w:rFonts w:ascii="Times New Roman" w:hAnsi="Times New Roman"/>
          <w:b w:val="0"/>
          <w:sz w:val="24"/>
          <w:szCs w:val="24"/>
        </w:rPr>
        <w:t xml:space="preserve"> </w:t>
      </w:r>
      <w:r w:rsidRPr="006F5B42">
        <w:rPr>
          <w:rFonts w:ascii="Times New Roman" w:hAnsi="Times New Roman"/>
          <w:b w:val="0"/>
          <w:sz w:val="24"/>
          <w:szCs w:val="24"/>
        </w:rPr>
        <w:t>Копия протокола заседания Комиссии в течение трёх рабочих дней со дня заседания передаётся для ознакомления всем заинтересованным лицам.</w:t>
      </w:r>
    </w:p>
    <w:p w:rsidR="00CF667D" w:rsidRPr="006F5B42" w:rsidRDefault="00CF667D" w:rsidP="006F5B42">
      <w:pPr>
        <w:ind w:firstLine="709"/>
        <w:jc w:val="both"/>
        <w:rPr>
          <w:rFonts w:ascii="Times New Roman" w:hAnsi="Times New Roman"/>
          <w:b w:val="0"/>
          <w:sz w:val="24"/>
          <w:szCs w:val="24"/>
        </w:rPr>
      </w:pPr>
    </w:p>
    <w:p w:rsidR="00CF667D" w:rsidRPr="006F5B42" w:rsidRDefault="00CF667D" w:rsidP="006F5B42">
      <w:pPr>
        <w:rPr>
          <w:sz w:val="24"/>
          <w:szCs w:val="24"/>
        </w:rPr>
      </w:pPr>
    </w:p>
    <w:sectPr w:rsidR="00CF667D" w:rsidRPr="006F5B42" w:rsidSect="00E9253C">
      <w:pgSz w:w="11906" w:h="16838"/>
      <w:pgMar w:top="540" w:right="566" w:bottom="36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17B0B"/>
    <w:multiLevelType w:val="hybridMultilevel"/>
    <w:tmpl w:val="2E8AB1E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579B25DF"/>
    <w:multiLevelType w:val="hybridMultilevel"/>
    <w:tmpl w:val="43661BF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6870"/>
    <w:rsid w:val="00012FAB"/>
    <w:rsid w:val="001203F3"/>
    <w:rsid w:val="00186870"/>
    <w:rsid w:val="002267A3"/>
    <w:rsid w:val="00343DF4"/>
    <w:rsid w:val="00372932"/>
    <w:rsid w:val="00453CE0"/>
    <w:rsid w:val="0045574F"/>
    <w:rsid w:val="0046496F"/>
    <w:rsid w:val="004C1D72"/>
    <w:rsid w:val="00517BBA"/>
    <w:rsid w:val="00534141"/>
    <w:rsid w:val="005E0FE4"/>
    <w:rsid w:val="005F3C4D"/>
    <w:rsid w:val="0066064B"/>
    <w:rsid w:val="006F5B42"/>
    <w:rsid w:val="007231A9"/>
    <w:rsid w:val="007C3C1C"/>
    <w:rsid w:val="007F42E9"/>
    <w:rsid w:val="008327E3"/>
    <w:rsid w:val="0088755C"/>
    <w:rsid w:val="008B55C4"/>
    <w:rsid w:val="008F0D0D"/>
    <w:rsid w:val="00912B7E"/>
    <w:rsid w:val="00A77EA6"/>
    <w:rsid w:val="00B063DB"/>
    <w:rsid w:val="00B95845"/>
    <w:rsid w:val="00CB7B8C"/>
    <w:rsid w:val="00CF667D"/>
    <w:rsid w:val="00D44990"/>
    <w:rsid w:val="00E9253C"/>
    <w:rsid w:val="00EE6105"/>
    <w:rsid w:val="00F20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870"/>
    <w:rPr>
      <w:rFonts w:ascii="Pragmatica" w:eastAsia="Times New Roman" w:hAnsi="Pragmatica"/>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186870"/>
    <w:pPr>
      <w:spacing w:before="100" w:beforeAutospacing="1" w:after="100" w:afterAutospacing="1"/>
    </w:pPr>
    <w:rPr>
      <w:rFonts w:ascii="Times New Roman" w:hAnsi="Times New Roman"/>
      <w:b w:val="0"/>
      <w:sz w:val="24"/>
      <w:szCs w:val="24"/>
    </w:rPr>
  </w:style>
  <w:style w:type="table" w:styleId="a4">
    <w:name w:val="Table Grid"/>
    <w:basedOn w:val="a1"/>
    <w:uiPriority w:val="99"/>
    <w:rsid w:val="001868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5">
    <w:name w:val="Стиль"/>
    <w:uiPriority w:val="99"/>
    <w:rsid w:val="00186870"/>
    <w:pPr>
      <w:widowControl w:val="0"/>
      <w:autoSpaceDE w:val="0"/>
      <w:autoSpaceDN w:val="0"/>
      <w:adjustRightInd w:val="0"/>
    </w:pPr>
    <w:rPr>
      <w:rFonts w:ascii="Times New Roman" w:eastAsia="Times New Roman" w:hAnsi="Times New Roman"/>
      <w:sz w:val="24"/>
      <w:szCs w:val="24"/>
    </w:rPr>
  </w:style>
  <w:style w:type="paragraph" w:styleId="a6">
    <w:name w:val="Balloon Text"/>
    <w:basedOn w:val="a"/>
    <w:link w:val="a7"/>
    <w:uiPriority w:val="99"/>
    <w:semiHidden/>
    <w:rsid w:val="00D44990"/>
    <w:rPr>
      <w:rFonts w:ascii="Tahoma" w:hAnsi="Tahoma" w:cs="Tahoma"/>
      <w:sz w:val="16"/>
      <w:szCs w:val="16"/>
    </w:rPr>
  </w:style>
  <w:style w:type="character" w:customStyle="1" w:styleId="a7">
    <w:name w:val="Текст выноски Знак"/>
    <w:link w:val="a6"/>
    <w:uiPriority w:val="99"/>
    <w:semiHidden/>
    <w:locked/>
    <w:rsid w:val="00D44990"/>
    <w:rPr>
      <w:rFonts w:ascii="Tahoma" w:hAnsi="Tahoma" w:cs="Tahoma"/>
      <w:b/>
      <w:sz w:val="16"/>
      <w:szCs w:val="16"/>
      <w:lang w:eastAsia="ru-RU"/>
    </w:rPr>
  </w:style>
  <w:style w:type="paragraph" w:styleId="a8">
    <w:name w:val="List Paragraph"/>
    <w:basedOn w:val="a"/>
    <w:uiPriority w:val="99"/>
    <w:qFormat/>
    <w:rsid w:val="00012F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1629</Words>
  <Characters>9287</Characters>
  <Application>Microsoft Office Word</Application>
  <DocSecurity>0</DocSecurity>
  <Lines>77</Lines>
  <Paragraphs>21</Paragraphs>
  <ScaleCrop>false</ScaleCrop>
  <Company/>
  <LinksUpToDate>false</LinksUpToDate>
  <CharactersWithSpaces>10895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15</cp:revision>
  <cp:lastPrinted>2018-06-13T06:55:00Z</cp:lastPrinted>
  <dcterms:created xsi:type="dcterms:W3CDTF">2015-04-13T07:41:00Z</dcterms:created>
  <dcterms:modified xsi:type="dcterms:W3CDTF">2019-02-26T17:32:00Z</dcterms:modified>
</cp:coreProperties>
</file>